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0ED7" w14:textId="41A9BCF4" w:rsidR="008974B6" w:rsidRPr="008974B6" w:rsidRDefault="00C77C9B" w:rsidP="008974B6">
      <w:pPr>
        <w:shd w:val="clear" w:color="auto" w:fill="FFFFFF"/>
        <w:rPr>
          <w:rFonts w:ascii="Arial" w:eastAsia="Times New Roman" w:hAnsi="Arial" w:cs="Arial"/>
          <w:color w:val="FFFFFF"/>
          <w:sz w:val="21"/>
          <w:szCs w:val="21"/>
        </w:rPr>
      </w:pPr>
      <w:r w:rsidRPr="00576BD2">
        <w:rPr>
          <w:b/>
          <w:bCs/>
          <w:color w:val="002060"/>
          <w:sz w:val="28"/>
          <w:szCs w:val="28"/>
        </w:rPr>
        <w:t>STICHTING ASHA UTRECH</w:t>
      </w:r>
      <w:r w:rsidR="00C87941" w:rsidRPr="00576BD2">
        <w:rPr>
          <w:b/>
          <w:bCs/>
          <w:color w:val="002060"/>
          <w:sz w:val="28"/>
          <w:szCs w:val="28"/>
        </w:rPr>
        <w:t>T</w:t>
      </w:r>
      <w:r w:rsidR="00C87941" w:rsidRPr="00576BD2">
        <w:rPr>
          <w:color w:val="002060"/>
          <w:sz w:val="32"/>
        </w:rPr>
        <w:t xml:space="preserve">                     </w:t>
      </w:r>
      <w:r w:rsidR="00C87941" w:rsidRPr="00576BD2">
        <w:rPr>
          <w:rFonts w:ascii="Arial" w:eastAsia="Times New Roman" w:hAnsi="Arial" w:cs="Arial"/>
          <w:noProof/>
          <w:color w:val="002060"/>
          <w:sz w:val="27"/>
          <w:szCs w:val="27"/>
        </w:rPr>
        <w:t xml:space="preserve">                               </w:t>
      </w:r>
      <w:r w:rsidR="008974B6" w:rsidRPr="008974B6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5ED24DA6" wp14:editId="57C88B6E">
            <wp:extent cx="1097280" cy="1073426"/>
            <wp:effectExtent l="0" t="0" r="7620" b="0"/>
            <wp:docPr id="2" name="Afbeelding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77" cy="109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4A2F" w14:textId="77777777" w:rsidR="00C87941" w:rsidRDefault="00C87941">
      <w:pPr>
        <w:spacing w:after="3" w:line="265" w:lineRule="auto"/>
        <w:rPr>
          <w:sz w:val="24"/>
        </w:rPr>
      </w:pPr>
    </w:p>
    <w:p w14:paraId="3C6486A6" w14:textId="1EF393CC" w:rsidR="00E3254E" w:rsidRPr="00523E03" w:rsidRDefault="00C77C9B" w:rsidP="00E3254E">
      <w:pPr>
        <w:spacing w:after="281" w:line="265" w:lineRule="auto"/>
        <w:rPr>
          <w:color w:val="002060"/>
          <w:sz w:val="24"/>
        </w:rPr>
      </w:pPr>
      <w:r w:rsidRPr="00523E03">
        <w:rPr>
          <w:color w:val="002060"/>
          <w:sz w:val="24"/>
        </w:rPr>
        <w:t>Stichting ASHA</w:t>
      </w:r>
      <w:r w:rsidR="00756139">
        <w:rPr>
          <w:color w:val="002060"/>
          <w:sz w:val="24"/>
        </w:rPr>
        <w:t xml:space="preserve"> </w:t>
      </w:r>
      <w:r w:rsidR="00C443AC" w:rsidRPr="00523E03">
        <w:rPr>
          <w:color w:val="002060"/>
          <w:sz w:val="24"/>
        </w:rPr>
        <w:t>organise</w:t>
      </w:r>
      <w:r w:rsidR="00D543D0">
        <w:rPr>
          <w:color w:val="002060"/>
          <w:sz w:val="24"/>
        </w:rPr>
        <w:t>erde</w:t>
      </w:r>
      <w:r w:rsidR="00C443AC" w:rsidRPr="00523E03">
        <w:rPr>
          <w:color w:val="002060"/>
          <w:sz w:val="24"/>
        </w:rPr>
        <w:t xml:space="preserve"> </w:t>
      </w:r>
      <w:r w:rsidR="008974B6" w:rsidRPr="00523E03">
        <w:rPr>
          <w:color w:val="002060"/>
          <w:sz w:val="24"/>
        </w:rPr>
        <w:t xml:space="preserve">activiteiten </w:t>
      </w:r>
      <w:r w:rsidR="00C443AC" w:rsidRPr="00523E03">
        <w:rPr>
          <w:color w:val="002060"/>
          <w:sz w:val="24"/>
        </w:rPr>
        <w:t xml:space="preserve">voor </w:t>
      </w:r>
      <w:r w:rsidR="00062B78" w:rsidRPr="00523E03">
        <w:rPr>
          <w:color w:val="002060"/>
          <w:sz w:val="24"/>
        </w:rPr>
        <w:t>ouderen om de taal en digitaal te leren.</w:t>
      </w:r>
      <w:r w:rsidR="00523E03">
        <w:rPr>
          <w:color w:val="002060"/>
          <w:sz w:val="24"/>
        </w:rPr>
        <w:t xml:space="preserve"> </w:t>
      </w:r>
      <w:r w:rsidR="00756139">
        <w:rPr>
          <w:color w:val="002060"/>
          <w:sz w:val="24"/>
        </w:rPr>
        <w:t>Het is ons gelukt om la</w:t>
      </w:r>
      <w:r w:rsidR="00523E03">
        <w:rPr>
          <w:color w:val="002060"/>
          <w:sz w:val="24"/>
        </w:rPr>
        <w:t xml:space="preserve">aggeletterden en laag </w:t>
      </w:r>
      <w:r w:rsidR="004E5A27">
        <w:rPr>
          <w:color w:val="002060"/>
          <w:sz w:val="24"/>
        </w:rPr>
        <w:t>digitaal vaardigen</w:t>
      </w:r>
      <w:r w:rsidR="00523E03">
        <w:rPr>
          <w:color w:val="002060"/>
          <w:sz w:val="24"/>
        </w:rPr>
        <w:t xml:space="preserve"> </w:t>
      </w:r>
      <w:r w:rsidR="00756139">
        <w:rPr>
          <w:color w:val="002060"/>
          <w:sz w:val="24"/>
        </w:rPr>
        <w:t>te bereiken en te ondersteunen bij taal en digitaal.</w:t>
      </w:r>
      <w:r w:rsidR="00062B78" w:rsidRPr="00523E03">
        <w:rPr>
          <w:color w:val="002060"/>
          <w:sz w:val="24"/>
        </w:rPr>
        <w:t xml:space="preserve"> </w:t>
      </w:r>
      <w:r w:rsidR="00A374CB">
        <w:rPr>
          <w:color w:val="002060"/>
          <w:sz w:val="24"/>
        </w:rPr>
        <w:t>Wij hebben ook besloten verder te gaan met de lessen. Hiervoor hebben wij de nodige netwerk kunnen aanleggen.</w:t>
      </w:r>
      <w:r w:rsidR="00E3254E" w:rsidRPr="00523E03">
        <w:rPr>
          <w:color w:val="002060"/>
          <w:sz w:val="24"/>
        </w:rPr>
        <w:t xml:space="preserve"> </w:t>
      </w:r>
    </w:p>
    <w:p w14:paraId="15770D1B" w14:textId="7BF921F7" w:rsidR="0040433B" w:rsidRPr="004E5A27" w:rsidRDefault="0003569D" w:rsidP="0040433B">
      <w:pPr>
        <w:pStyle w:val="Kop2"/>
        <w:spacing w:after="181"/>
        <w:ind w:left="10" w:right="0"/>
        <w:rPr>
          <w:color w:val="002060"/>
          <w:sz w:val="28"/>
          <w:szCs w:val="28"/>
        </w:rPr>
      </w:pPr>
      <w:r w:rsidRPr="004E5A27">
        <w:rPr>
          <w:color w:val="002060"/>
          <w:sz w:val="28"/>
          <w:szCs w:val="28"/>
        </w:rPr>
        <w:t xml:space="preserve">Wat </w:t>
      </w:r>
      <w:r w:rsidR="00756139" w:rsidRPr="004E5A27">
        <w:rPr>
          <w:color w:val="002060"/>
          <w:sz w:val="28"/>
          <w:szCs w:val="28"/>
        </w:rPr>
        <w:t>hebben wij gedaan</w:t>
      </w:r>
      <w:r w:rsidR="004E5A27" w:rsidRPr="004E5A27">
        <w:rPr>
          <w:color w:val="002060"/>
          <w:sz w:val="28"/>
          <w:szCs w:val="28"/>
        </w:rPr>
        <w:t>?</w:t>
      </w:r>
    </w:p>
    <w:p w14:paraId="2E084CBF" w14:textId="5B1223AD" w:rsidR="00CF753B" w:rsidRPr="00523E03" w:rsidRDefault="0003569D" w:rsidP="00260D89">
      <w:pPr>
        <w:rPr>
          <w:color w:val="002060"/>
        </w:rPr>
      </w:pPr>
      <w:r w:rsidRPr="00523E03">
        <w:rPr>
          <w:color w:val="002060"/>
        </w:rPr>
        <w:t xml:space="preserve">In het buurtcentrum Oase, aan de Cartesiusweg 11 </w:t>
      </w:r>
      <w:r w:rsidR="00C06534">
        <w:rPr>
          <w:color w:val="002060"/>
        </w:rPr>
        <w:t xml:space="preserve">hebben wij contacten opgezocht met de </w:t>
      </w:r>
      <w:r w:rsidR="00260D89" w:rsidRPr="00523E03">
        <w:rPr>
          <w:color w:val="002060"/>
        </w:rPr>
        <w:t xml:space="preserve">15 migranten en </w:t>
      </w:r>
      <w:r w:rsidR="00CF753B" w:rsidRPr="00523E03">
        <w:rPr>
          <w:color w:val="002060"/>
        </w:rPr>
        <w:t xml:space="preserve">ook </w:t>
      </w:r>
      <w:r w:rsidR="00260D89" w:rsidRPr="00523E03">
        <w:rPr>
          <w:color w:val="002060"/>
        </w:rPr>
        <w:t>autochtone organisaties</w:t>
      </w:r>
      <w:r w:rsidR="00CF753B" w:rsidRPr="00523E03">
        <w:rPr>
          <w:color w:val="002060"/>
        </w:rPr>
        <w:t xml:space="preserve">. Zij vertegenwoordigen verschillende doelgroepen, </w:t>
      </w:r>
      <w:r w:rsidR="00246132" w:rsidRPr="00523E03">
        <w:rPr>
          <w:color w:val="002060"/>
        </w:rPr>
        <w:t xml:space="preserve">de NT 1’ers en NT 2’ers </w:t>
      </w:r>
      <w:r w:rsidR="00CF753B" w:rsidRPr="00523E03">
        <w:rPr>
          <w:color w:val="002060"/>
        </w:rPr>
        <w:t>een diversiteit van Utrechters</w:t>
      </w:r>
      <w:r w:rsidR="004E5A27">
        <w:rPr>
          <w:color w:val="002060"/>
        </w:rPr>
        <w:t>.</w:t>
      </w:r>
    </w:p>
    <w:p w14:paraId="3698A389" w14:textId="09D758A8" w:rsidR="001F1442" w:rsidRPr="001F1442" w:rsidRDefault="00C06534" w:rsidP="001F1442">
      <w:pPr>
        <w:shd w:val="clear" w:color="auto" w:fill="FFFFFF"/>
        <w:rPr>
          <w:b/>
          <w:bCs/>
          <w:color w:val="002060"/>
        </w:rPr>
      </w:pPr>
      <w:r>
        <w:rPr>
          <w:color w:val="002060"/>
        </w:rPr>
        <w:t>Hiervan hebben 5 organisaties belangstelling getoond om hun doelgroep te interesseren voor taal en digitaal lessen.</w:t>
      </w:r>
      <w:r w:rsidR="001F1442">
        <w:rPr>
          <w:color w:val="002060"/>
        </w:rPr>
        <w:t xml:space="preserve"> </w:t>
      </w:r>
      <w:r w:rsidR="001F1442" w:rsidRPr="001F1442">
        <w:rPr>
          <w:b/>
          <w:bCs/>
          <w:color w:val="002060"/>
        </w:rPr>
        <w:t xml:space="preserve">Wij hebben </w:t>
      </w:r>
      <w:r w:rsidR="001F1442">
        <w:rPr>
          <w:b/>
          <w:bCs/>
          <w:color w:val="002060"/>
        </w:rPr>
        <w:t>6</w:t>
      </w:r>
      <w:r w:rsidR="001F1442" w:rsidRPr="001F1442">
        <w:rPr>
          <w:b/>
          <w:bCs/>
          <w:color w:val="002060"/>
        </w:rPr>
        <w:t xml:space="preserve"> bijeenkomsten </w:t>
      </w:r>
      <w:r w:rsidR="001F1442">
        <w:rPr>
          <w:b/>
          <w:bCs/>
          <w:color w:val="002060"/>
        </w:rPr>
        <w:t xml:space="preserve">voor taal en digitaal opgezet, </w:t>
      </w:r>
      <w:r w:rsidR="001F1442" w:rsidRPr="001F1442">
        <w:rPr>
          <w:b/>
          <w:bCs/>
          <w:color w:val="002060"/>
        </w:rPr>
        <w:t xml:space="preserve">te weten </w:t>
      </w:r>
      <w:r w:rsidR="001F1442">
        <w:rPr>
          <w:b/>
          <w:bCs/>
          <w:color w:val="002060"/>
        </w:rPr>
        <w:t xml:space="preserve">woensdag 7 en 14 september van 10.00 uur tot 12.00 uur en op de </w:t>
      </w:r>
      <w:r w:rsidR="001F1442" w:rsidRPr="001F1442">
        <w:rPr>
          <w:b/>
          <w:bCs/>
          <w:color w:val="002060"/>
        </w:rPr>
        <w:t>donderdag 8, 15 en 22 september van 14.00 uur</w:t>
      </w:r>
      <w:r w:rsidR="001F1442">
        <w:rPr>
          <w:b/>
          <w:bCs/>
          <w:color w:val="002060"/>
        </w:rPr>
        <w:t xml:space="preserve"> tot </w:t>
      </w:r>
      <w:r w:rsidR="001F1442" w:rsidRPr="001F1442">
        <w:rPr>
          <w:b/>
          <w:bCs/>
          <w:color w:val="002060"/>
        </w:rPr>
        <w:t>15.30 uur op Buurtcentrum Oase, Cartesiusweg 11, 3534 BA Utrecht</w:t>
      </w:r>
    </w:p>
    <w:p w14:paraId="041769A0" w14:textId="66B1C403" w:rsidR="001F1442" w:rsidRPr="001F1442" w:rsidRDefault="001F1442" w:rsidP="001F1442">
      <w:pPr>
        <w:shd w:val="clear" w:color="auto" w:fill="FFFFFF"/>
        <w:rPr>
          <w:b/>
          <w:bCs/>
          <w:color w:val="002060"/>
        </w:rPr>
      </w:pPr>
      <w:r>
        <w:rPr>
          <w:b/>
          <w:bCs/>
          <w:color w:val="002060"/>
        </w:rPr>
        <w:t xml:space="preserve">In totaal zijn 75 mensen bereikt met de lessen, die hebben daadwerkelijk mee gedaan aan de taal en </w:t>
      </w:r>
      <w:proofErr w:type="spellStart"/>
      <w:r>
        <w:rPr>
          <w:b/>
          <w:bCs/>
          <w:color w:val="002060"/>
        </w:rPr>
        <w:t>digitaallessen</w:t>
      </w:r>
      <w:proofErr w:type="spellEnd"/>
      <w:r>
        <w:rPr>
          <w:b/>
          <w:bCs/>
          <w:color w:val="002060"/>
        </w:rPr>
        <w:t xml:space="preserve">. Met de folders hebben wij in de wijken rond </w:t>
      </w:r>
      <w:r w:rsidRPr="001F1442">
        <w:rPr>
          <w:b/>
          <w:bCs/>
          <w:color w:val="002060"/>
        </w:rPr>
        <w:t xml:space="preserve">250 mensen </w:t>
      </w:r>
      <w:r>
        <w:rPr>
          <w:b/>
          <w:bCs/>
          <w:color w:val="002060"/>
        </w:rPr>
        <w:t xml:space="preserve">bereikt, ze zijn geïnformeerd over de cursussen op de </w:t>
      </w:r>
      <w:proofErr w:type="spellStart"/>
      <w:r>
        <w:rPr>
          <w:b/>
          <w:bCs/>
          <w:color w:val="002060"/>
        </w:rPr>
        <w:t>digitaalhuizen</w:t>
      </w:r>
      <w:proofErr w:type="spellEnd"/>
      <w:r>
        <w:rPr>
          <w:b/>
          <w:bCs/>
          <w:color w:val="002060"/>
        </w:rPr>
        <w:t xml:space="preserve"> in Utrecht.</w:t>
      </w:r>
    </w:p>
    <w:p w14:paraId="24A5C46D" w14:textId="360EDC47" w:rsidR="00260D89" w:rsidRPr="00523E03" w:rsidRDefault="00260D89" w:rsidP="00260D89">
      <w:pPr>
        <w:rPr>
          <w:color w:val="002060"/>
        </w:rPr>
      </w:pPr>
      <w:r w:rsidRPr="00523E03">
        <w:rPr>
          <w:color w:val="002060"/>
        </w:rPr>
        <w:t xml:space="preserve">- </w:t>
      </w:r>
      <w:r w:rsidR="001F1442">
        <w:rPr>
          <w:color w:val="002060"/>
        </w:rPr>
        <w:t>De c</w:t>
      </w:r>
      <w:r w:rsidRPr="00523E03">
        <w:rPr>
          <w:color w:val="002060"/>
        </w:rPr>
        <w:t xml:space="preserve">omputer- en tabletlessen, </w:t>
      </w:r>
      <w:r w:rsidR="001F1442">
        <w:rPr>
          <w:color w:val="002060"/>
        </w:rPr>
        <w:t>werden verzorgd door</w:t>
      </w:r>
      <w:r w:rsidRPr="00523E03">
        <w:rPr>
          <w:color w:val="002060"/>
        </w:rPr>
        <w:t xml:space="preserve"> </w:t>
      </w:r>
      <w:r w:rsidR="000961CA">
        <w:rPr>
          <w:color w:val="002060"/>
        </w:rPr>
        <w:t xml:space="preserve">8 </w:t>
      </w:r>
      <w:r w:rsidRPr="00523E03">
        <w:rPr>
          <w:color w:val="002060"/>
        </w:rPr>
        <w:t>studenten van ICT Academy ROC Utrecht</w:t>
      </w:r>
      <w:r w:rsidR="00B3232E" w:rsidRPr="00523E03">
        <w:rPr>
          <w:color w:val="002060"/>
        </w:rPr>
        <w:t xml:space="preserve"> en MBO Utrecht. </w:t>
      </w:r>
      <w:r w:rsidR="000961CA">
        <w:rPr>
          <w:color w:val="002060"/>
        </w:rPr>
        <w:t>Vanuit o</w:t>
      </w:r>
      <w:r w:rsidR="00B3232E" w:rsidRPr="00523E03">
        <w:rPr>
          <w:color w:val="002060"/>
        </w:rPr>
        <w:t xml:space="preserve">nze partner </w:t>
      </w:r>
      <w:r w:rsidR="005E301B" w:rsidRPr="00523E03">
        <w:rPr>
          <w:color w:val="002060"/>
        </w:rPr>
        <w:t>DigiWijs</w:t>
      </w:r>
      <w:r w:rsidR="00E77507" w:rsidRPr="00523E03">
        <w:rPr>
          <w:color w:val="002060"/>
        </w:rPr>
        <w:t xml:space="preserve">/WIJ 3.0 </w:t>
      </w:r>
      <w:r w:rsidR="000961CA">
        <w:rPr>
          <w:color w:val="002060"/>
        </w:rPr>
        <w:t>hadden wij de beschikking</w:t>
      </w:r>
      <w:r w:rsidR="00E77507" w:rsidRPr="00523E03">
        <w:rPr>
          <w:color w:val="002060"/>
        </w:rPr>
        <w:t xml:space="preserve"> van oefenmateriaal. Stichting Asha heeft 25 laptops en 25 tablets in haar bezit</w:t>
      </w:r>
      <w:r w:rsidR="000961CA">
        <w:rPr>
          <w:color w:val="002060"/>
        </w:rPr>
        <w:t>, dit is ingezet.</w:t>
      </w:r>
      <w:r w:rsidR="00B3232E" w:rsidRPr="00523E03">
        <w:rPr>
          <w:color w:val="002060"/>
        </w:rPr>
        <w:t xml:space="preserve"> </w:t>
      </w:r>
    </w:p>
    <w:p w14:paraId="54542922" w14:textId="1F98F373" w:rsidR="00D92F06" w:rsidRDefault="00D92F06" w:rsidP="00260D89">
      <w:pPr>
        <w:rPr>
          <w:color w:val="002060"/>
        </w:rPr>
      </w:pPr>
      <w:r w:rsidRPr="00523E03">
        <w:rPr>
          <w:color w:val="002060"/>
        </w:rPr>
        <w:t xml:space="preserve">- </w:t>
      </w:r>
      <w:r w:rsidR="000961CA">
        <w:rPr>
          <w:color w:val="002060"/>
        </w:rPr>
        <w:t>De t</w:t>
      </w:r>
      <w:r w:rsidRPr="00523E03">
        <w:rPr>
          <w:color w:val="002060"/>
        </w:rPr>
        <w:t xml:space="preserve">aallessen met </w:t>
      </w:r>
      <w:r w:rsidR="000961CA">
        <w:rPr>
          <w:color w:val="002060"/>
        </w:rPr>
        <w:t xml:space="preserve">de volgende </w:t>
      </w:r>
      <w:r w:rsidRPr="00523E03">
        <w:rPr>
          <w:color w:val="002060"/>
        </w:rPr>
        <w:t>relevante themaonderwerpen</w:t>
      </w:r>
      <w:r w:rsidR="000961CA">
        <w:rPr>
          <w:color w:val="002060"/>
        </w:rPr>
        <w:t xml:space="preserve"> kwamen aan bod:</w:t>
      </w:r>
      <w:r w:rsidRPr="00523E03">
        <w:rPr>
          <w:color w:val="002060"/>
        </w:rPr>
        <w:t xml:space="preserve"> Ouderen en Veiligheid, Ouderen en Verkeer, Ouderen en Energie, Ouderen </w:t>
      </w:r>
      <w:r w:rsidR="000961CA">
        <w:rPr>
          <w:color w:val="002060"/>
        </w:rPr>
        <w:t xml:space="preserve">kregen </w:t>
      </w:r>
      <w:r w:rsidR="00FB4157" w:rsidRPr="00523E03">
        <w:rPr>
          <w:color w:val="002060"/>
        </w:rPr>
        <w:t>informatie over de maatschappij en de actuele ontwikkelingen.</w:t>
      </w:r>
      <w:r w:rsidR="002D53A0" w:rsidRPr="00523E03">
        <w:rPr>
          <w:color w:val="002060"/>
        </w:rPr>
        <w:t xml:space="preserve"> </w:t>
      </w:r>
      <w:r w:rsidR="000961CA">
        <w:rPr>
          <w:color w:val="002060"/>
        </w:rPr>
        <w:t xml:space="preserve">Twee gastsprekers </w:t>
      </w:r>
      <w:r w:rsidR="005E301B">
        <w:rPr>
          <w:color w:val="002060"/>
        </w:rPr>
        <w:t>m.n.</w:t>
      </w:r>
      <w:r w:rsidR="000961CA">
        <w:rPr>
          <w:color w:val="002060"/>
        </w:rPr>
        <w:t xml:space="preserve"> vanuit de Buurtteams, U-Centraal</w:t>
      </w:r>
      <w:r w:rsidR="005E301B">
        <w:rPr>
          <w:color w:val="002060"/>
        </w:rPr>
        <w:t xml:space="preserve"> hebben wij ingezet.</w:t>
      </w:r>
    </w:p>
    <w:p w14:paraId="49C039D9" w14:textId="77777777" w:rsidR="004E5A27" w:rsidRDefault="004E5A27" w:rsidP="00260D89">
      <w:pPr>
        <w:rPr>
          <w:color w:val="002060"/>
        </w:rPr>
      </w:pPr>
    </w:p>
    <w:p w14:paraId="333A5618" w14:textId="7986A93B" w:rsidR="005E301B" w:rsidRDefault="005E301B" w:rsidP="00260D89">
      <w:pPr>
        <w:rPr>
          <w:color w:val="002060"/>
        </w:rPr>
      </w:pPr>
      <w:r>
        <w:rPr>
          <w:color w:val="002060"/>
        </w:rPr>
        <w:lastRenderedPageBreak/>
        <w:t>Aan het eind van de bijeenkomsten is geëvalueerd, de volgende zaken kwamen uit:</w:t>
      </w:r>
    </w:p>
    <w:p w14:paraId="5DE00429" w14:textId="69C6B834" w:rsidR="005E301B" w:rsidRDefault="005E301B" w:rsidP="005E301B">
      <w:pPr>
        <w:pStyle w:val="Lijstalinea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Taal en digitaal is belangrijk om verder te komen in de samenleving</w:t>
      </w:r>
    </w:p>
    <w:p w14:paraId="0795990E" w14:textId="10717D49" w:rsidR="005E301B" w:rsidRDefault="005E301B" w:rsidP="005E301B">
      <w:pPr>
        <w:pStyle w:val="Lijstalinea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Zonder digitale kennis blijf je afhankelijk</w:t>
      </w:r>
    </w:p>
    <w:p w14:paraId="6CE013F6" w14:textId="12DFE1B9" w:rsidR="005E301B" w:rsidRDefault="005E301B" w:rsidP="005E301B">
      <w:pPr>
        <w:pStyle w:val="Lijstalinea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Vereenzaming treedt onder andere op als je de Nederlandse taal niet beheerst</w:t>
      </w:r>
    </w:p>
    <w:p w14:paraId="31E32723" w14:textId="10113E6D" w:rsidR="005E301B" w:rsidRDefault="005E301B" w:rsidP="005E301B">
      <w:pPr>
        <w:pStyle w:val="Lijstalinea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In Oase waar je al komt, vertrouwd is, kunnen wij gratis verdiepen in de taal en werken met de computer</w:t>
      </w:r>
    </w:p>
    <w:p w14:paraId="009483C3" w14:textId="59C33E41" w:rsidR="005E301B" w:rsidRDefault="005E301B" w:rsidP="005E301B">
      <w:pPr>
        <w:pStyle w:val="Lijstalinea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Intussen hebben wij begrepen ook thuis een computer/laptop te hebben, veel oefenen helpt</w:t>
      </w:r>
    </w:p>
    <w:p w14:paraId="323839ED" w14:textId="103648A6" w:rsidR="005E301B" w:rsidRDefault="005E301B" w:rsidP="005E301B">
      <w:pPr>
        <w:pStyle w:val="Lijstalinea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Bedienen van de telefoon/computer hebben wij ook geleerd</w:t>
      </w:r>
    </w:p>
    <w:p w14:paraId="0D8DC11B" w14:textId="67479629" w:rsidR="005E301B" w:rsidRDefault="005E301B" w:rsidP="005E301B">
      <w:pPr>
        <w:pStyle w:val="Lijstalinea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Jongeren hebben heel goed ingezet om ons ouderen verder te helpen</w:t>
      </w:r>
    </w:p>
    <w:p w14:paraId="40588D11" w14:textId="7EA7C24E" w:rsidR="005E301B" w:rsidRPr="005E301B" w:rsidRDefault="005E301B" w:rsidP="005E301B">
      <w:pPr>
        <w:rPr>
          <w:b/>
          <w:bCs/>
          <w:color w:val="002060"/>
        </w:rPr>
      </w:pPr>
      <w:r w:rsidRPr="005E301B">
        <w:rPr>
          <w:b/>
          <w:bCs/>
          <w:color w:val="002060"/>
        </w:rPr>
        <w:t xml:space="preserve">Stichting Asha heeft mede vanwege de succes besloten om door te gaan met taal en </w:t>
      </w:r>
      <w:proofErr w:type="spellStart"/>
      <w:r w:rsidRPr="005E301B">
        <w:rPr>
          <w:b/>
          <w:bCs/>
          <w:color w:val="002060"/>
        </w:rPr>
        <w:t>digitaallessen</w:t>
      </w:r>
      <w:proofErr w:type="spellEnd"/>
      <w:r w:rsidRPr="005E301B">
        <w:rPr>
          <w:b/>
          <w:bCs/>
          <w:color w:val="002060"/>
        </w:rPr>
        <w:t>. Er is veel belangstelling. Wij gaan verder met onze samenwerking met de Digitaal huizen is stad Utrecht.</w:t>
      </w:r>
    </w:p>
    <w:p w14:paraId="198642B1" w14:textId="77777777" w:rsidR="005E301B" w:rsidRDefault="005E301B">
      <w:pPr>
        <w:spacing w:after="5" w:line="251" w:lineRule="auto"/>
        <w:ind w:left="21" w:right="51" w:firstLine="5"/>
        <w:rPr>
          <w:b/>
          <w:bCs/>
          <w:color w:val="002060"/>
          <w:sz w:val="28"/>
        </w:rPr>
      </w:pPr>
    </w:p>
    <w:sectPr w:rsidR="005E301B">
      <w:footerReference w:type="even" r:id="rId9"/>
      <w:footerReference w:type="default" r:id="rId10"/>
      <w:footerReference w:type="first" r:id="rId11"/>
      <w:pgSz w:w="11909" w:h="16841"/>
      <w:pgMar w:top="1165" w:right="3858" w:bottom="2489" w:left="1130" w:header="708" w:footer="16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A529" w14:textId="77777777" w:rsidR="00BD0377" w:rsidRDefault="00BD0377">
      <w:pPr>
        <w:spacing w:after="0" w:line="240" w:lineRule="auto"/>
      </w:pPr>
      <w:r>
        <w:separator/>
      </w:r>
    </w:p>
  </w:endnote>
  <w:endnote w:type="continuationSeparator" w:id="0">
    <w:p w14:paraId="5DDE7392" w14:textId="77777777" w:rsidR="00BD0377" w:rsidRDefault="00BD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B3F" w14:textId="3488ED07" w:rsidR="00A466EC" w:rsidRDefault="00C77C9B" w:rsidP="006A4204">
    <w:pPr>
      <w:spacing w:after="0"/>
      <w:ind w:right="341"/>
      <w:jc w:val="center"/>
    </w:pPr>
    <w:r>
      <w:tab/>
    </w:r>
  </w:p>
  <w:p w14:paraId="73134E55" w14:textId="194FE3EA" w:rsidR="004E3A8B" w:rsidRDefault="004E3A8B" w:rsidP="00A466EC">
    <w:pPr>
      <w:tabs>
        <w:tab w:val="center" w:pos="3084"/>
        <w:tab w:val="right" w:pos="7669"/>
      </w:tabs>
      <w:spacing w:after="242"/>
      <w:ind w:right="-7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6BA7" w14:textId="3497B7CB" w:rsidR="004E3A8B" w:rsidRDefault="00C77C9B" w:rsidP="00EB332A">
    <w:pPr>
      <w:tabs>
        <w:tab w:val="center" w:pos="3069"/>
        <w:tab w:val="right" w:pos="7634"/>
      </w:tabs>
      <w:spacing w:after="234"/>
      <w:ind w:right="-712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58D3" w14:textId="77777777" w:rsidR="004E3A8B" w:rsidRDefault="00C77C9B">
    <w:pPr>
      <w:tabs>
        <w:tab w:val="center" w:pos="3084"/>
        <w:tab w:val="right" w:pos="7669"/>
      </w:tabs>
      <w:spacing w:after="242"/>
      <w:ind w:right="-748"/>
    </w:pPr>
    <w:r>
      <w:tab/>
    </w:r>
    <w:r>
      <w:rPr>
        <w:rFonts w:ascii="Times New Roman" w:eastAsia="Times New Roman" w:hAnsi="Times New Roman" w:cs="Times New Roman"/>
        <w:sz w:val="26"/>
      </w:rPr>
      <w:t xml:space="preserve">Buurtcentrum Oase, </w:t>
    </w:r>
    <w:r>
      <w:rPr>
        <w:rFonts w:ascii="Times New Roman" w:eastAsia="Times New Roman" w:hAnsi="Times New Roman" w:cs="Times New Roman"/>
        <w:sz w:val="26"/>
      </w:rPr>
      <w:tab/>
      <w:t>Utrecht</w:t>
    </w:r>
  </w:p>
  <w:p w14:paraId="151D597E" w14:textId="77777777" w:rsidR="004E3A8B" w:rsidRDefault="00C77C9B">
    <w:pPr>
      <w:spacing w:after="15" w:line="228" w:lineRule="auto"/>
      <w:ind w:left="3832" w:right="992" w:hanging="1043"/>
    </w:pPr>
    <w:r>
      <w:rPr>
        <w:rFonts w:ascii="Times New Roman" w:eastAsia="Times New Roman" w:hAnsi="Times New Roman" w:cs="Times New Roman"/>
        <w:sz w:val="24"/>
      </w:rPr>
      <w:t xml:space="preserve">E-mail: rad </w:t>
    </w:r>
    <w:r>
      <w:rPr>
        <w:rFonts w:ascii="Times New Roman" w:eastAsia="Times New Roman" w:hAnsi="Times New Roman" w:cs="Times New Roman"/>
        <w:sz w:val="24"/>
        <w:u w:val="single" w:color="000000"/>
      </w:rPr>
      <w:t>www.stichtingasha.nl</w:t>
    </w:r>
  </w:p>
  <w:p w14:paraId="21FEEB27" w14:textId="77777777" w:rsidR="004E3A8B" w:rsidRDefault="00C77C9B">
    <w:pPr>
      <w:spacing w:after="0"/>
      <w:ind w:left="2865"/>
      <w:jc w:val="center"/>
    </w:pPr>
    <w:r>
      <w:rPr>
        <w:rFonts w:ascii="Times New Roman" w:eastAsia="Times New Roman" w:hAnsi="Times New Roman" w:cs="Times New Roman"/>
        <w:sz w:val="24"/>
      </w:rPr>
      <w:t>KvK 178719</w:t>
    </w:r>
  </w:p>
  <w:p w14:paraId="4B8FE95F" w14:textId="77777777" w:rsidR="004E3A8B" w:rsidRDefault="00C77C9B">
    <w:pPr>
      <w:spacing w:after="0"/>
      <w:ind w:left="2875"/>
      <w:jc w:val="center"/>
    </w:pPr>
    <w:r>
      <w:rPr>
        <w:rFonts w:ascii="Times New Roman" w:eastAsia="Times New Roman" w:hAnsi="Times New Roman" w:cs="Times New Roman"/>
        <w:sz w:val="8"/>
      </w:rPr>
      <w:t xml:space="preserve">I </w:t>
    </w:r>
    <w:r>
      <w:rPr>
        <w:rFonts w:ascii="Times New Roman" w:eastAsia="Times New Roman" w:hAnsi="Times New Roman" w:cs="Times New Roman"/>
        <w:sz w:val="24"/>
      </w:rPr>
      <w:t>Bank NL66ABNA0434932434</w:t>
    </w:r>
  </w:p>
  <w:p w14:paraId="6AF8AFCF" w14:textId="77777777" w:rsidR="004E3A8B" w:rsidRDefault="00C77C9B">
    <w:pPr>
      <w:spacing w:after="0"/>
      <w:ind w:left="2188" w:right="-641"/>
    </w:pPr>
    <w:r>
      <w:rPr>
        <w:rFonts w:ascii="Times New Roman" w:eastAsia="Times New Roman" w:hAnsi="Times New Roman" w:cs="Times New Roman"/>
        <w:sz w:val="24"/>
      </w:rPr>
      <w:t>Secretariaat Nieuwe Koekoekstraat 15, 3514 EA Utrecht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BF42" w14:textId="77777777" w:rsidR="00BD0377" w:rsidRDefault="00BD0377">
      <w:pPr>
        <w:spacing w:after="0" w:line="240" w:lineRule="auto"/>
      </w:pPr>
      <w:r>
        <w:separator/>
      </w:r>
    </w:p>
  </w:footnote>
  <w:footnote w:type="continuationSeparator" w:id="0">
    <w:p w14:paraId="1766D83C" w14:textId="77777777" w:rsidR="00BD0377" w:rsidRDefault="00BD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3" style="width:4.2pt;height:3.6pt" coordsize="" o:spt="100" o:bullet="t" adj="0,,0" path="" stroked="f">
        <v:stroke joinstyle="miter"/>
        <v:imagedata r:id="rId1" o:title="image60"/>
        <v:formulas/>
        <v:path o:connecttype="segments"/>
      </v:shape>
    </w:pict>
  </w:numPicBullet>
  <w:numPicBullet w:numPicBulletId="1">
    <w:pict>
      <v:shape id="_x0000_i1054" style="width:1.2pt;height:.6pt" coordsize="" o:spt="100" o:bullet="t" adj="0,,0" path="" stroked="f">
        <v:stroke joinstyle="miter"/>
        <v:imagedata r:id="rId2" o:title="image61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.8pt;height:1.8pt;visibility:visible;mso-wrap-style:square" o:bullet="t">
        <v:imagedata r:id="rId3" o:title=""/>
      </v:shape>
    </w:pict>
  </w:numPicBullet>
  <w:abstractNum w:abstractNumId="0" w15:restartNumberingAfterBreak="0">
    <w:nsid w:val="04B70C1D"/>
    <w:multiLevelType w:val="hybridMultilevel"/>
    <w:tmpl w:val="52B417DA"/>
    <w:lvl w:ilvl="0" w:tplc="E3002124">
      <w:start w:val="6"/>
      <w:numFmt w:val="bullet"/>
      <w:lvlText w:val="-"/>
      <w:lvlJc w:val="left"/>
      <w:pPr>
        <w:ind w:left="38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143727F8"/>
    <w:multiLevelType w:val="hybridMultilevel"/>
    <w:tmpl w:val="487AD9DE"/>
    <w:lvl w:ilvl="0" w:tplc="1FF8F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CF2"/>
    <w:multiLevelType w:val="multilevel"/>
    <w:tmpl w:val="6156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65896"/>
    <w:multiLevelType w:val="hybridMultilevel"/>
    <w:tmpl w:val="1054CB98"/>
    <w:lvl w:ilvl="0" w:tplc="A30C85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014EB"/>
    <w:multiLevelType w:val="hybridMultilevel"/>
    <w:tmpl w:val="FCC248FE"/>
    <w:lvl w:ilvl="0" w:tplc="8AA0C16C">
      <w:start w:val="6"/>
      <w:numFmt w:val="bullet"/>
      <w:lvlText w:val=""/>
      <w:lvlJc w:val="left"/>
      <w:pPr>
        <w:ind w:left="386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5" w15:restartNumberingAfterBreak="0">
    <w:nsid w:val="576A54FE"/>
    <w:multiLevelType w:val="hybridMultilevel"/>
    <w:tmpl w:val="C4D6C3FE"/>
    <w:lvl w:ilvl="0" w:tplc="71741100">
      <w:start w:val="1"/>
      <w:numFmt w:val="bullet"/>
      <w:lvlText w:val="•"/>
      <w:lvlPicBulletId w:val="0"/>
      <w:lvlJc w:val="left"/>
      <w:pPr>
        <w:ind w:left="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4E5A0A">
      <w:start w:val="1"/>
      <w:numFmt w:val="bullet"/>
      <w:lvlText w:val="o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A19BC">
      <w:start w:val="1"/>
      <w:numFmt w:val="bullet"/>
      <w:lvlText w:val="▪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3C1A08">
      <w:start w:val="1"/>
      <w:numFmt w:val="bullet"/>
      <w:lvlText w:val="•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92713E">
      <w:start w:val="1"/>
      <w:numFmt w:val="bullet"/>
      <w:lvlText w:val="o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C4958">
      <w:start w:val="1"/>
      <w:numFmt w:val="bullet"/>
      <w:lvlText w:val="▪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89FD2">
      <w:start w:val="1"/>
      <w:numFmt w:val="bullet"/>
      <w:lvlText w:val="•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42212">
      <w:start w:val="1"/>
      <w:numFmt w:val="bullet"/>
      <w:lvlText w:val="o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C58D0">
      <w:start w:val="1"/>
      <w:numFmt w:val="bullet"/>
      <w:lvlText w:val="▪"/>
      <w:lvlJc w:val="left"/>
      <w:pPr>
        <w:ind w:left="6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D45380"/>
    <w:multiLevelType w:val="hybridMultilevel"/>
    <w:tmpl w:val="3AD0B574"/>
    <w:lvl w:ilvl="0" w:tplc="9E90790C">
      <w:start w:val="1"/>
      <w:numFmt w:val="bullet"/>
      <w:lvlText w:val="•"/>
      <w:lvlPicBulletId w:val="1"/>
      <w:lvlJc w:val="left"/>
      <w:pPr>
        <w:ind w:left="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D46AB0">
      <w:start w:val="1"/>
      <w:numFmt w:val="bullet"/>
      <w:lvlText w:val="o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3C3D22">
      <w:start w:val="1"/>
      <w:numFmt w:val="bullet"/>
      <w:lvlText w:val="▪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DAEBB6">
      <w:start w:val="1"/>
      <w:numFmt w:val="bullet"/>
      <w:lvlText w:val="•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FED2E8">
      <w:start w:val="1"/>
      <w:numFmt w:val="bullet"/>
      <w:lvlText w:val="o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F878D2">
      <w:start w:val="1"/>
      <w:numFmt w:val="bullet"/>
      <w:lvlText w:val="▪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605876">
      <w:start w:val="1"/>
      <w:numFmt w:val="bullet"/>
      <w:lvlText w:val="•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9CD650">
      <w:start w:val="1"/>
      <w:numFmt w:val="bullet"/>
      <w:lvlText w:val="o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18F8C0">
      <w:start w:val="1"/>
      <w:numFmt w:val="bullet"/>
      <w:lvlText w:val="▪"/>
      <w:lvlJc w:val="left"/>
      <w:pPr>
        <w:ind w:left="6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305A8A"/>
    <w:multiLevelType w:val="hybridMultilevel"/>
    <w:tmpl w:val="3DCAC39C"/>
    <w:lvl w:ilvl="0" w:tplc="B002DC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E2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E2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C08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27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E4A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C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A5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81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72295579">
    <w:abstractNumId w:val="5"/>
  </w:num>
  <w:num w:numId="2" w16cid:durableId="1585335980">
    <w:abstractNumId w:val="6"/>
  </w:num>
  <w:num w:numId="3" w16cid:durableId="113326829">
    <w:abstractNumId w:val="2"/>
  </w:num>
  <w:num w:numId="4" w16cid:durableId="76093945">
    <w:abstractNumId w:val="1"/>
  </w:num>
  <w:num w:numId="5" w16cid:durableId="568928164">
    <w:abstractNumId w:val="0"/>
  </w:num>
  <w:num w:numId="6" w16cid:durableId="254367766">
    <w:abstractNumId w:val="4"/>
  </w:num>
  <w:num w:numId="7" w16cid:durableId="784891116">
    <w:abstractNumId w:val="7"/>
  </w:num>
  <w:num w:numId="8" w16cid:durableId="1124690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8B"/>
    <w:rsid w:val="0003569D"/>
    <w:rsid w:val="00051D6B"/>
    <w:rsid w:val="00062B78"/>
    <w:rsid w:val="000961CA"/>
    <w:rsid w:val="000E78A2"/>
    <w:rsid w:val="00117BE2"/>
    <w:rsid w:val="001777B6"/>
    <w:rsid w:val="001A3112"/>
    <w:rsid w:val="001F1442"/>
    <w:rsid w:val="001F3441"/>
    <w:rsid w:val="00230BE7"/>
    <w:rsid w:val="0023175C"/>
    <w:rsid w:val="002432F0"/>
    <w:rsid w:val="00246132"/>
    <w:rsid w:val="00260D89"/>
    <w:rsid w:val="00265E03"/>
    <w:rsid w:val="00282705"/>
    <w:rsid w:val="00297782"/>
    <w:rsid w:val="002A4849"/>
    <w:rsid w:val="002D53A0"/>
    <w:rsid w:val="002F0533"/>
    <w:rsid w:val="00301819"/>
    <w:rsid w:val="003343AF"/>
    <w:rsid w:val="00336E7E"/>
    <w:rsid w:val="003409CB"/>
    <w:rsid w:val="003633EC"/>
    <w:rsid w:val="0039062E"/>
    <w:rsid w:val="0039494D"/>
    <w:rsid w:val="003A66BE"/>
    <w:rsid w:val="003B7020"/>
    <w:rsid w:val="003B7CCD"/>
    <w:rsid w:val="003D53B2"/>
    <w:rsid w:val="003E1B3D"/>
    <w:rsid w:val="003F276A"/>
    <w:rsid w:val="003F6939"/>
    <w:rsid w:val="00400C39"/>
    <w:rsid w:val="0040433B"/>
    <w:rsid w:val="00424356"/>
    <w:rsid w:val="004515F1"/>
    <w:rsid w:val="00472411"/>
    <w:rsid w:val="004A3153"/>
    <w:rsid w:val="004E3A8B"/>
    <w:rsid w:val="004E5A27"/>
    <w:rsid w:val="004F243B"/>
    <w:rsid w:val="00506D5D"/>
    <w:rsid w:val="00523A69"/>
    <w:rsid w:val="00523E03"/>
    <w:rsid w:val="00565394"/>
    <w:rsid w:val="00570088"/>
    <w:rsid w:val="0057277F"/>
    <w:rsid w:val="00576BD2"/>
    <w:rsid w:val="0058378E"/>
    <w:rsid w:val="005E301B"/>
    <w:rsid w:val="005E5BAB"/>
    <w:rsid w:val="005F4CCD"/>
    <w:rsid w:val="006253EF"/>
    <w:rsid w:val="0063471F"/>
    <w:rsid w:val="00645EFB"/>
    <w:rsid w:val="00653931"/>
    <w:rsid w:val="0065630E"/>
    <w:rsid w:val="006A4204"/>
    <w:rsid w:val="006C2369"/>
    <w:rsid w:val="006C66E2"/>
    <w:rsid w:val="006F7B8B"/>
    <w:rsid w:val="00756139"/>
    <w:rsid w:val="00760D8B"/>
    <w:rsid w:val="007A78EA"/>
    <w:rsid w:val="007C58A5"/>
    <w:rsid w:val="007E477E"/>
    <w:rsid w:val="0085459B"/>
    <w:rsid w:val="008655FD"/>
    <w:rsid w:val="008711C4"/>
    <w:rsid w:val="008842F6"/>
    <w:rsid w:val="008974B6"/>
    <w:rsid w:val="008A00A3"/>
    <w:rsid w:val="008B2575"/>
    <w:rsid w:val="008D5E4B"/>
    <w:rsid w:val="009228A8"/>
    <w:rsid w:val="00923B5D"/>
    <w:rsid w:val="00927B83"/>
    <w:rsid w:val="009547E8"/>
    <w:rsid w:val="00965C10"/>
    <w:rsid w:val="00973CCA"/>
    <w:rsid w:val="009818DA"/>
    <w:rsid w:val="009B15C2"/>
    <w:rsid w:val="009C0DA5"/>
    <w:rsid w:val="009D07C1"/>
    <w:rsid w:val="009F03AA"/>
    <w:rsid w:val="00A03883"/>
    <w:rsid w:val="00A04413"/>
    <w:rsid w:val="00A374CB"/>
    <w:rsid w:val="00A37E3F"/>
    <w:rsid w:val="00A466EC"/>
    <w:rsid w:val="00A66EB3"/>
    <w:rsid w:val="00A93E7C"/>
    <w:rsid w:val="00AB06B0"/>
    <w:rsid w:val="00B14102"/>
    <w:rsid w:val="00B3232E"/>
    <w:rsid w:val="00B51CAF"/>
    <w:rsid w:val="00B60B25"/>
    <w:rsid w:val="00B76675"/>
    <w:rsid w:val="00B7702B"/>
    <w:rsid w:val="00B90F4D"/>
    <w:rsid w:val="00BB149C"/>
    <w:rsid w:val="00BC2698"/>
    <w:rsid w:val="00BD0377"/>
    <w:rsid w:val="00BD496F"/>
    <w:rsid w:val="00BD4989"/>
    <w:rsid w:val="00BF6F01"/>
    <w:rsid w:val="00C06534"/>
    <w:rsid w:val="00C443AC"/>
    <w:rsid w:val="00C63739"/>
    <w:rsid w:val="00C6588E"/>
    <w:rsid w:val="00C77C9B"/>
    <w:rsid w:val="00C83228"/>
    <w:rsid w:val="00C87941"/>
    <w:rsid w:val="00C96DC0"/>
    <w:rsid w:val="00CB1246"/>
    <w:rsid w:val="00CD517D"/>
    <w:rsid w:val="00CE3A3B"/>
    <w:rsid w:val="00CF753B"/>
    <w:rsid w:val="00D024B9"/>
    <w:rsid w:val="00D11536"/>
    <w:rsid w:val="00D543D0"/>
    <w:rsid w:val="00D8315D"/>
    <w:rsid w:val="00D92F06"/>
    <w:rsid w:val="00DA2083"/>
    <w:rsid w:val="00DC45C0"/>
    <w:rsid w:val="00DD57E7"/>
    <w:rsid w:val="00DE5D12"/>
    <w:rsid w:val="00E3254E"/>
    <w:rsid w:val="00E77507"/>
    <w:rsid w:val="00EA132E"/>
    <w:rsid w:val="00EB332A"/>
    <w:rsid w:val="00EB6D4D"/>
    <w:rsid w:val="00ED667A"/>
    <w:rsid w:val="00EF49C3"/>
    <w:rsid w:val="00F03939"/>
    <w:rsid w:val="00F07EAE"/>
    <w:rsid w:val="00F849B9"/>
    <w:rsid w:val="00F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4B28"/>
  <w15:docId w15:val="{36A9EA1F-D972-4E7A-980F-32C7AC6D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45"/>
      <w:ind w:left="41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right="962"/>
      <w:outlineLvl w:val="1"/>
    </w:pPr>
    <w:rPr>
      <w:rFonts w:ascii="Calibri" w:eastAsia="Calibri" w:hAnsi="Calibri" w:cs="Calibri"/>
      <w:color w:val="000000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23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842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42F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2F6"/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CD517D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523A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A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A42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491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2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ichtingasha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 Ramcharan</dc:creator>
  <cp:keywords/>
  <cp:lastModifiedBy>Radj Ramcharan</cp:lastModifiedBy>
  <cp:revision>2</cp:revision>
  <dcterms:created xsi:type="dcterms:W3CDTF">2023-03-05T14:04:00Z</dcterms:created>
  <dcterms:modified xsi:type="dcterms:W3CDTF">2023-03-05T14:04:00Z</dcterms:modified>
</cp:coreProperties>
</file>