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9E4C" w14:textId="77777777" w:rsidR="009F3D7D" w:rsidRPr="009F3D7D" w:rsidRDefault="009F3D7D" w:rsidP="009F3D7D">
      <w:pPr>
        <w:shd w:val="clear" w:color="auto" w:fill="A32974"/>
        <w:spacing w:after="0" w:line="600" w:lineRule="atLeast"/>
        <w:ind w:firstLine="1224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F3D7D">
        <w:rPr>
          <w:rFonts w:ascii="Arial" w:eastAsia="Times New Roman" w:hAnsi="Arial" w:cs="Arial"/>
          <w:b/>
          <w:bCs/>
          <w:sz w:val="24"/>
          <w:szCs w:val="24"/>
          <w:lang w:eastAsia="nl-NL"/>
        </w:rPr>
        <w:fldChar w:fldCharType="begin"/>
      </w:r>
      <w:r w:rsidRPr="009F3D7D">
        <w:rPr>
          <w:rFonts w:ascii="Arial" w:eastAsia="Times New Roman" w:hAnsi="Arial" w:cs="Arial"/>
          <w:b/>
          <w:bCs/>
          <w:sz w:val="24"/>
          <w:szCs w:val="24"/>
          <w:lang w:eastAsia="nl-NL"/>
        </w:rPr>
        <w:instrText xml:space="preserve"> HYPERLINK "https://www.hetgoedeleven.nl/zoeken?q=radj+ramcharan" </w:instrText>
      </w:r>
      <w:r w:rsidRPr="009F3D7D">
        <w:rPr>
          <w:rFonts w:ascii="Arial" w:eastAsia="Times New Roman" w:hAnsi="Arial" w:cs="Arial"/>
          <w:b/>
          <w:bCs/>
          <w:sz w:val="24"/>
          <w:szCs w:val="24"/>
          <w:lang w:eastAsia="nl-NL"/>
        </w:rPr>
      </w:r>
      <w:r w:rsidRPr="009F3D7D">
        <w:rPr>
          <w:rFonts w:ascii="Arial" w:eastAsia="Times New Roman" w:hAnsi="Arial" w:cs="Arial"/>
          <w:b/>
          <w:bCs/>
          <w:sz w:val="24"/>
          <w:szCs w:val="24"/>
          <w:lang w:eastAsia="nl-NL"/>
        </w:rPr>
        <w:fldChar w:fldCharType="separate"/>
      </w:r>
      <w:r w:rsidRPr="009F3D7D">
        <w:rPr>
          <w:rFonts w:ascii="inherit" w:eastAsia="Times New Roman" w:hAnsi="inherit" w:cs="Arial"/>
          <w:b/>
          <w:bCs/>
          <w:color w:val="A32974"/>
          <w:sz w:val="24"/>
          <w:szCs w:val="24"/>
          <w:u w:val="single"/>
          <w:bdr w:val="none" w:sz="0" w:space="0" w:color="auto" w:frame="1"/>
          <w:lang w:eastAsia="nl-NL"/>
        </w:rPr>
        <w:t>Zoek</w:t>
      </w:r>
      <w:r w:rsidRPr="009F3D7D">
        <w:rPr>
          <w:rFonts w:ascii="Arial" w:eastAsia="Times New Roman" w:hAnsi="Arial" w:cs="Arial"/>
          <w:b/>
          <w:bCs/>
          <w:sz w:val="24"/>
          <w:szCs w:val="24"/>
          <w:lang w:eastAsia="nl-NL"/>
        </w:rPr>
        <w:fldChar w:fldCharType="end"/>
      </w:r>
    </w:p>
    <w:p w14:paraId="3119BCB3" w14:textId="77777777" w:rsidR="00765913" w:rsidRDefault="00765913" w:rsidP="009F3D7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</w:p>
    <w:p w14:paraId="4368F8DE" w14:textId="77777777" w:rsidR="00765913" w:rsidRPr="00765913" w:rsidRDefault="00000000" w:rsidP="00765913">
      <w:pPr>
        <w:shd w:val="clear" w:color="auto" w:fill="A32974"/>
        <w:spacing w:after="0" w:line="600" w:lineRule="atLeast"/>
        <w:ind w:firstLine="1224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hyperlink r:id="rId5" w:history="1">
        <w:r w:rsidR="00765913" w:rsidRPr="00765913">
          <w:rPr>
            <w:rFonts w:ascii="inherit" w:eastAsia="Times New Roman" w:hAnsi="inherit" w:cs="Arial"/>
            <w:b/>
            <w:bCs/>
            <w:color w:val="A32974"/>
            <w:sz w:val="24"/>
            <w:szCs w:val="24"/>
            <w:u w:val="single"/>
            <w:bdr w:val="none" w:sz="0" w:space="0" w:color="auto" w:frame="1"/>
            <w:lang w:eastAsia="nl-NL"/>
          </w:rPr>
          <w:t>Zoek</w:t>
        </w:r>
      </w:hyperlink>
    </w:p>
    <w:p w14:paraId="2D202E52" w14:textId="77777777" w:rsidR="00765913" w:rsidRDefault="00765913" w:rsidP="00765913">
      <w:pPr>
        <w:shd w:val="clear" w:color="auto" w:fill="FFFFFF"/>
        <w:spacing w:before="300" w:after="300" w:line="52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nl-NL"/>
        </w:rPr>
      </w:pPr>
      <w:r w:rsidRPr="00765913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nl-NL"/>
        </w:rPr>
        <w:t>Columns</w:t>
      </w:r>
    </w:p>
    <w:p w14:paraId="469DD92E" w14:textId="77777777" w:rsidR="00695893" w:rsidRDefault="00695893" w:rsidP="0069589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313F6FC0" wp14:editId="69AED4C4">
            <wp:extent cx="2583180" cy="1805940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87F0" w14:textId="77777777" w:rsidR="00765913" w:rsidRDefault="00765913" w:rsidP="00695893">
      <w:pPr>
        <w:pStyle w:val="Normaalweb"/>
        <w:rPr>
          <w:rFonts w:ascii="Arial" w:eastAsia="Times New Roman" w:hAnsi="Arial" w:cs="Arial"/>
          <w:color w:val="0070C0"/>
          <w:sz w:val="24"/>
          <w:szCs w:val="24"/>
        </w:rPr>
      </w:pPr>
      <w:r w:rsidRPr="00765913">
        <w:rPr>
          <w:rFonts w:ascii="Arial" w:eastAsia="Times New Roman" w:hAnsi="Arial" w:cs="Arial"/>
          <w:b/>
          <w:bCs/>
          <w:color w:val="4A4A4A"/>
          <w:sz w:val="26"/>
          <w:szCs w:val="26"/>
        </w:rPr>
        <w:t>Het Goede Leven</w:t>
      </w:r>
      <w:r w:rsidR="00695893">
        <w:rPr>
          <w:rFonts w:ascii="Arial" w:eastAsia="Times New Roman" w:hAnsi="Arial" w:cs="Arial"/>
          <w:b/>
          <w:bCs/>
          <w:color w:val="4A4A4A"/>
          <w:sz w:val="26"/>
          <w:szCs w:val="26"/>
        </w:rPr>
        <w:t xml:space="preserve">, initiatief van het </w:t>
      </w:r>
      <w:proofErr w:type="spellStart"/>
      <w:r w:rsidR="00695893">
        <w:rPr>
          <w:rFonts w:ascii="Arial" w:eastAsia="Times New Roman" w:hAnsi="Arial" w:cs="Arial"/>
          <w:b/>
          <w:bCs/>
          <w:color w:val="4A4A4A"/>
          <w:sz w:val="26"/>
          <w:szCs w:val="26"/>
        </w:rPr>
        <w:t>Friesch</w:t>
      </w:r>
      <w:proofErr w:type="spellEnd"/>
      <w:r w:rsidR="00695893">
        <w:rPr>
          <w:rFonts w:ascii="Arial" w:eastAsia="Times New Roman" w:hAnsi="Arial" w:cs="Arial"/>
          <w:b/>
          <w:bCs/>
          <w:color w:val="4A4A4A"/>
          <w:sz w:val="26"/>
          <w:szCs w:val="26"/>
        </w:rPr>
        <w:t xml:space="preserve"> Dagblad en het CW Opinie,</w:t>
      </w:r>
      <w:r w:rsidRPr="00765913">
        <w:rPr>
          <w:rFonts w:ascii="Arial" w:eastAsia="Times New Roman" w:hAnsi="Arial" w:cs="Arial"/>
          <w:b/>
          <w:bCs/>
          <w:color w:val="4A4A4A"/>
          <w:sz w:val="26"/>
          <w:szCs w:val="26"/>
        </w:rPr>
        <w:t xml:space="preserve"> is een plek voor bezinning, opinie, inspiratie en ontmoeting vanuit christelijk-sociale waarden.</w:t>
      </w:r>
      <w:r w:rsidR="00695893">
        <w:rPr>
          <w:rFonts w:ascii="Arial" w:eastAsia="Times New Roman" w:hAnsi="Arial" w:cs="Arial"/>
          <w:b/>
          <w:bCs/>
          <w:color w:val="4A4A4A"/>
          <w:sz w:val="26"/>
          <w:szCs w:val="26"/>
        </w:rPr>
        <w:t xml:space="preserve"> </w:t>
      </w:r>
      <w:r w:rsidRPr="00765913">
        <w:rPr>
          <w:rFonts w:ascii="Arial" w:eastAsia="Times New Roman" w:hAnsi="Arial" w:cs="Arial"/>
          <w:color w:val="4A4A4A"/>
          <w:sz w:val="24"/>
          <w:szCs w:val="24"/>
        </w:rPr>
        <w:t xml:space="preserve">Naast de kwaliteitsjournalistiek van die beide uitgaven vindt u in Het Goede Leven de bijdragen van tientallen columnisten, auteurs en partnerorganisaties die zich thuis voelen bij het christelijk-sociale denken. </w:t>
      </w:r>
      <w:r w:rsidRPr="00765913">
        <w:rPr>
          <w:rFonts w:ascii="Arial" w:eastAsia="Times New Roman" w:hAnsi="Arial" w:cs="Arial"/>
          <w:sz w:val="24"/>
          <w:szCs w:val="24"/>
        </w:rPr>
        <w:t>Het</w:t>
      </w:r>
      <w:r w:rsidR="00695893">
        <w:rPr>
          <w:rFonts w:ascii="Arial" w:eastAsia="Times New Roman" w:hAnsi="Arial" w:cs="Arial"/>
          <w:sz w:val="24"/>
          <w:szCs w:val="24"/>
        </w:rPr>
        <w:t xml:space="preserve"> </w:t>
      </w:r>
      <w:r w:rsidRPr="00765913">
        <w:rPr>
          <w:rFonts w:ascii="Arial" w:eastAsia="Times New Roman" w:hAnsi="Arial" w:cs="Arial"/>
          <w:sz w:val="24"/>
          <w:szCs w:val="24"/>
        </w:rPr>
        <w:t xml:space="preserve"> brengt </w:t>
      </w:r>
      <w:r w:rsidR="00695893">
        <w:rPr>
          <w:rFonts w:ascii="Arial" w:eastAsia="Times New Roman" w:hAnsi="Arial" w:cs="Arial"/>
          <w:sz w:val="24"/>
          <w:szCs w:val="24"/>
        </w:rPr>
        <w:t xml:space="preserve">u </w:t>
      </w:r>
      <w:r w:rsidRPr="00765913">
        <w:rPr>
          <w:rFonts w:ascii="Arial" w:eastAsia="Times New Roman" w:hAnsi="Arial" w:cs="Arial"/>
          <w:sz w:val="24"/>
          <w:szCs w:val="24"/>
        </w:rPr>
        <w:t xml:space="preserve">verhalen over zingeving, samenleving, democratie en duurzaamheid. Lees de bijdragen van </w:t>
      </w:r>
      <w:r w:rsidRPr="00E415F7">
        <w:rPr>
          <w:rFonts w:ascii="Arial" w:eastAsia="Times New Roman" w:hAnsi="Arial" w:cs="Arial"/>
          <w:sz w:val="24"/>
          <w:szCs w:val="24"/>
        </w:rPr>
        <w:t xml:space="preserve">verschillende </w:t>
      </w:r>
      <w:r w:rsidRPr="00765913">
        <w:rPr>
          <w:rFonts w:ascii="Arial" w:eastAsia="Times New Roman" w:hAnsi="Arial" w:cs="Arial"/>
          <w:sz w:val="24"/>
          <w:szCs w:val="24"/>
        </w:rPr>
        <w:t>columnisten. Verrassende invalshoeken, praktijkverhalen of een openhartige levenservaring.</w:t>
      </w:r>
      <w:r w:rsidRPr="00E415F7">
        <w:rPr>
          <w:rFonts w:ascii="Arial" w:eastAsia="Times New Roman" w:hAnsi="Arial" w:cs="Arial"/>
          <w:sz w:val="24"/>
          <w:szCs w:val="24"/>
        </w:rPr>
        <w:t xml:space="preserve"> Ook onze secretaris Radj Ramcharan</w:t>
      </w:r>
      <w:r w:rsidR="00E415F7">
        <w:rPr>
          <w:rFonts w:ascii="Arial" w:eastAsia="Times New Roman" w:hAnsi="Arial" w:cs="Arial"/>
          <w:sz w:val="24"/>
          <w:szCs w:val="24"/>
        </w:rPr>
        <w:t xml:space="preserve"> is hieraan verbonden en</w:t>
      </w:r>
      <w:r w:rsidRPr="00E415F7">
        <w:rPr>
          <w:rFonts w:ascii="Arial" w:eastAsia="Times New Roman" w:hAnsi="Arial" w:cs="Arial"/>
          <w:sz w:val="24"/>
          <w:szCs w:val="24"/>
        </w:rPr>
        <w:t xml:space="preserve"> schrijft iedere maand zijn ervaringen en geeft waar mogelijk een advies of eindigt</w:t>
      </w:r>
      <w:r w:rsidR="00E415F7">
        <w:rPr>
          <w:rFonts w:ascii="Arial" w:eastAsia="Times New Roman" w:hAnsi="Arial" w:cs="Arial"/>
          <w:sz w:val="24"/>
          <w:szCs w:val="24"/>
        </w:rPr>
        <w:t xml:space="preserve"> met een vraag</w:t>
      </w:r>
      <w:r w:rsidR="00695893">
        <w:rPr>
          <w:rFonts w:ascii="Arial" w:eastAsia="Times New Roman" w:hAnsi="Arial" w:cs="Arial"/>
          <w:sz w:val="24"/>
          <w:szCs w:val="24"/>
        </w:rPr>
        <w:t xml:space="preserve"> ………….</w:t>
      </w:r>
      <w:r w:rsidRPr="00E415F7">
        <w:rPr>
          <w:rFonts w:ascii="Arial" w:eastAsia="Times New Roman" w:hAnsi="Arial" w:cs="Arial"/>
          <w:color w:val="0070C0"/>
          <w:sz w:val="24"/>
          <w:szCs w:val="24"/>
        </w:rPr>
        <w:t>https://www.hetgoedeleven.nl/columns</w:t>
      </w:r>
    </w:p>
    <w:p w14:paraId="3FE8CDF1" w14:textId="77777777" w:rsidR="00E415F7" w:rsidRPr="00765913" w:rsidRDefault="00E415F7" w:rsidP="00E415F7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nl-NL"/>
        </w:rPr>
      </w:pPr>
    </w:p>
    <w:p w14:paraId="61316287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hyperlink r:id="rId8" w:history="1">
        <w:r w:rsidR="009F3D7D" w:rsidRPr="009F3D7D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EBE4D8"/>
            <w:lang w:eastAsia="nl-NL"/>
          </w:rPr>
          <w:t>‘Ik word eenzaam gemáákt’</w:t>
        </w:r>
      </w:hyperlink>
      <w:r w:rsidR="009F3D7D"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 xml:space="preserve"> </w:t>
      </w:r>
    </w:p>
    <w:p w14:paraId="3E9DB5ED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nl-NL"/>
        </w:rPr>
      </w:pPr>
      <w:hyperlink r:id="rId9" w:history="1">
        <w:r w:rsidR="009F3D7D" w:rsidRPr="009F3D7D">
          <w:rPr>
            <w:rFonts w:ascii="Times New Roman" w:eastAsia="Times New Roman" w:hAnsi="Times New Roman" w:cs="Times New Roman"/>
            <w:b/>
            <w:bCs/>
            <w:color w:val="A32974"/>
            <w:sz w:val="23"/>
            <w:szCs w:val="23"/>
            <w:bdr w:val="none" w:sz="0" w:space="0" w:color="auto" w:frame="1"/>
            <w:lang w:eastAsia="nl-NL"/>
          </w:rPr>
          <w:t>Radj Ramcharan</w:t>
        </w:r>
        <w:r w:rsidR="009F3D7D" w:rsidRPr="009F3D7D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 ‘Ik word eenzaam gemáákt’ </w:t>
        </w:r>
      </w:hyperlink>
    </w:p>
    <w:p w14:paraId="4359199E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>Chan Ramcharan kan niet overweg met computers. Vanuit haar perspectief beschrijft zoon Radj hoe ze daardoor eenzaam wordt.</w:t>
      </w:r>
    </w:p>
    <w:p w14:paraId="4C38980B" w14:textId="77777777" w:rsid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  <w:t xml:space="preserve">29 oktober 2019 </w:t>
      </w:r>
    </w:p>
    <w:p w14:paraId="322DA913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hyperlink r:id="rId10" w:history="1">
        <w:r w:rsidR="009F3D7D" w:rsidRPr="009F3D7D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EBE4D8"/>
            <w:lang w:eastAsia="nl-NL"/>
          </w:rPr>
          <w:t>Laat de as van Hindoes dichtbij verstrooid mogen worden</w:t>
        </w:r>
      </w:hyperlink>
      <w:r w:rsidR="009F3D7D"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 xml:space="preserve"> </w:t>
      </w:r>
    </w:p>
    <w:p w14:paraId="1CBC17E5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nl-NL"/>
        </w:rPr>
      </w:pPr>
      <w:hyperlink r:id="rId11" w:history="1">
        <w:r w:rsidR="009F3D7D" w:rsidRPr="009F3D7D">
          <w:rPr>
            <w:rFonts w:ascii="Times New Roman" w:eastAsia="Times New Roman" w:hAnsi="Times New Roman" w:cs="Times New Roman"/>
            <w:b/>
            <w:bCs/>
            <w:color w:val="A32974"/>
            <w:sz w:val="23"/>
            <w:szCs w:val="23"/>
            <w:bdr w:val="none" w:sz="0" w:space="0" w:color="auto" w:frame="1"/>
            <w:lang w:eastAsia="nl-NL"/>
          </w:rPr>
          <w:t>Radj Ramcharan</w:t>
        </w:r>
        <w:r w:rsidR="009F3D7D" w:rsidRPr="009F3D7D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 Laat de as van Hindoes dichtbij verstrooid mogen worden </w:t>
        </w:r>
      </w:hyperlink>
    </w:p>
    <w:p w14:paraId="76ED656F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lastRenderedPageBreak/>
        <w:t>Het mocht eigenlijk niet, maar Radj Ramcharan verstrooide de as van zijn vader dichtbij huis. En waarom mag dat eigenlijk niet?</w:t>
      </w:r>
    </w:p>
    <w:p w14:paraId="0C594AD7" w14:textId="77777777" w:rsid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  <w:t xml:space="preserve">7 februari 2020 </w:t>
      </w:r>
    </w:p>
    <w:p w14:paraId="5898C2CA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hyperlink r:id="rId12" w:history="1">
        <w:r w:rsidR="009F3D7D" w:rsidRPr="009F3D7D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EBE4D8"/>
            <w:lang w:eastAsia="nl-NL"/>
          </w:rPr>
          <w:t>Orgaandonatie: wel willen krijgen en niet willen geven?</w:t>
        </w:r>
      </w:hyperlink>
      <w:r w:rsidR="009F3D7D"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 xml:space="preserve"> </w:t>
      </w:r>
    </w:p>
    <w:p w14:paraId="7775B16C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nl-NL"/>
        </w:rPr>
      </w:pPr>
      <w:hyperlink r:id="rId13" w:history="1">
        <w:r w:rsidR="009F3D7D" w:rsidRPr="009F3D7D">
          <w:rPr>
            <w:rFonts w:ascii="Times New Roman" w:eastAsia="Times New Roman" w:hAnsi="Times New Roman" w:cs="Times New Roman"/>
            <w:b/>
            <w:bCs/>
            <w:color w:val="A32974"/>
            <w:sz w:val="23"/>
            <w:szCs w:val="23"/>
            <w:bdr w:val="none" w:sz="0" w:space="0" w:color="auto" w:frame="1"/>
            <w:lang w:eastAsia="nl-NL"/>
          </w:rPr>
          <w:t>Radj Ramcharan</w:t>
        </w:r>
        <w:r w:rsidR="009F3D7D" w:rsidRPr="009F3D7D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 Orgaandonatie: wel willen krijgen en niet willen geven? </w:t>
        </w:r>
      </w:hyperlink>
    </w:p>
    <w:p w14:paraId="7924679A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 xml:space="preserve">Voorlichting op maat is nodig bij orgaandonatie, zeker bij migrantengroepen als Surinaamse </w:t>
      </w:r>
      <w:proofErr w:type="spellStart"/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>Hindostanen</w:t>
      </w:r>
      <w:proofErr w:type="spellEnd"/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>. Het automatische ‘geen bezwaar’ zal anders weerstand oproepen.</w:t>
      </w:r>
    </w:p>
    <w:p w14:paraId="04A78A64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  <w:t>4 maart 2020</w:t>
      </w:r>
    </w:p>
    <w:p w14:paraId="2A74D327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hyperlink r:id="rId14" w:history="1">
        <w:r w:rsidR="009F3D7D" w:rsidRPr="009F3D7D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EBE4D8"/>
            <w:lang w:eastAsia="nl-NL"/>
          </w:rPr>
          <w:t>Voor iedereen een stage</w:t>
        </w:r>
      </w:hyperlink>
      <w:r w:rsidR="009F3D7D"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 xml:space="preserve"> </w:t>
      </w:r>
    </w:p>
    <w:p w14:paraId="5ED55B2E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nl-NL"/>
        </w:rPr>
      </w:pPr>
      <w:hyperlink r:id="rId15" w:history="1">
        <w:r w:rsidR="009F3D7D" w:rsidRPr="009F3D7D">
          <w:rPr>
            <w:rFonts w:ascii="Times New Roman" w:eastAsia="Times New Roman" w:hAnsi="Times New Roman" w:cs="Times New Roman"/>
            <w:b/>
            <w:bCs/>
            <w:color w:val="A32974"/>
            <w:sz w:val="23"/>
            <w:szCs w:val="23"/>
            <w:bdr w:val="none" w:sz="0" w:space="0" w:color="auto" w:frame="1"/>
            <w:lang w:eastAsia="nl-NL"/>
          </w:rPr>
          <w:t>Radj Ramcharan</w:t>
        </w:r>
        <w:r w:rsidR="009F3D7D" w:rsidRPr="009F3D7D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 Voor iedereen een stage </w:t>
        </w:r>
      </w:hyperlink>
    </w:p>
    <w:p w14:paraId="3A17CFA6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>Onderwijs bereidt jongeren voor op de arbeidsmarkt. Maar dan moeten er wel stageplekken zijn.</w:t>
      </w:r>
    </w:p>
    <w:p w14:paraId="3E85E846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  <w:t xml:space="preserve">12 december 2019 </w:t>
      </w:r>
    </w:p>
    <w:p w14:paraId="322C9E85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hyperlink r:id="rId16" w:history="1">
        <w:r w:rsidR="009F3D7D" w:rsidRPr="009F3D7D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EBE4D8"/>
            <w:lang w:eastAsia="nl-NL"/>
          </w:rPr>
          <w:t>Integreren bij de maaltijd</w:t>
        </w:r>
      </w:hyperlink>
      <w:r w:rsidR="009F3D7D"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 xml:space="preserve"> </w:t>
      </w:r>
    </w:p>
    <w:p w14:paraId="74CA2D07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nl-NL"/>
        </w:rPr>
      </w:pPr>
      <w:hyperlink r:id="rId17" w:history="1">
        <w:r w:rsidR="009F3D7D" w:rsidRPr="009F3D7D">
          <w:rPr>
            <w:rFonts w:ascii="Times New Roman" w:eastAsia="Times New Roman" w:hAnsi="Times New Roman" w:cs="Times New Roman"/>
            <w:b/>
            <w:bCs/>
            <w:color w:val="A32974"/>
            <w:sz w:val="23"/>
            <w:szCs w:val="23"/>
            <w:bdr w:val="none" w:sz="0" w:space="0" w:color="auto" w:frame="1"/>
            <w:lang w:eastAsia="nl-NL"/>
          </w:rPr>
          <w:t>Radj Ramcharan</w:t>
        </w:r>
        <w:r w:rsidR="009F3D7D" w:rsidRPr="009F3D7D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 Integreren bij de maaltijd </w:t>
        </w:r>
      </w:hyperlink>
    </w:p>
    <w:p w14:paraId="0B2E6826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>Eten verbindt. En dat is precies de bedoeling tijdens het Nationaal Integratiediner op 1 oktober.</w:t>
      </w:r>
    </w:p>
    <w:p w14:paraId="0E5E1E00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  <w:t>30 september 2019</w:t>
      </w:r>
    </w:p>
    <w:p w14:paraId="4BB18F36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 xml:space="preserve"> </w:t>
      </w:r>
      <w:hyperlink r:id="rId18" w:history="1">
        <w:r w:rsidRPr="009F3D7D">
          <w:rPr>
            <w:rFonts w:ascii="inherit" w:eastAsia="Times New Roman" w:hAnsi="inherit" w:cs="Times New Roman"/>
            <w:color w:val="0000FF"/>
            <w:sz w:val="21"/>
            <w:szCs w:val="21"/>
            <w:u w:val="single"/>
            <w:bdr w:val="none" w:sz="0" w:space="0" w:color="auto" w:frame="1"/>
            <w:shd w:val="clear" w:color="auto" w:fill="EBE4D8"/>
            <w:lang w:eastAsia="nl-NL"/>
          </w:rPr>
          <w:t>Vakantie in eigen land</w:t>
        </w:r>
      </w:hyperlink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 xml:space="preserve"> </w:t>
      </w:r>
    </w:p>
    <w:p w14:paraId="75CFE0B5" w14:textId="77777777" w:rsidR="009F3D7D" w:rsidRPr="009F3D7D" w:rsidRDefault="00000000" w:rsidP="009F3D7D">
      <w:pP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nl-NL"/>
        </w:rPr>
      </w:pPr>
      <w:hyperlink r:id="rId19" w:history="1">
        <w:r w:rsidR="009F3D7D" w:rsidRPr="009F3D7D">
          <w:rPr>
            <w:rFonts w:ascii="Times New Roman" w:eastAsia="Times New Roman" w:hAnsi="Times New Roman" w:cs="Times New Roman"/>
            <w:b/>
            <w:bCs/>
            <w:color w:val="A32974"/>
            <w:sz w:val="23"/>
            <w:szCs w:val="23"/>
            <w:bdr w:val="none" w:sz="0" w:space="0" w:color="auto" w:frame="1"/>
            <w:lang w:eastAsia="nl-NL"/>
          </w:rPr>
          <w:t>Radj Ramcharan</w:t>
        </w:r>
        <w:r w:rsidR="009F3D7D" w:rsidRPr="009F3D7D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 Vakantie in eigen land </w:t>
        </w:r>
      </w:hyperlink>
    </w:p>
    <w:p w14:paraId="42EC74A4" w14:textId="77777777" w:rsidR="009F3D7D" w:rsidRPr="009F3D7D" w:rsidRDefault="009F3D7D" w:rsidP="009F3D7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</w:pPr>
      <w:r w:rsidRPr="009F3D7D">
        <w:rPr>
          <w:rFonts w:ascii="inherit" w:eastAsia="Times New Roman" w:hAnsi="inherit" w:cs="Times New Roman"/>
          <w:color w:val="4A4A4A"/>
          <w:sz w:val="21"/>
          <w:szCs w:val="21"/>
          <w:lang w:eastAsia="nl-NL"/>
        </w:rPr>
        <w:t>Wordt het na veertig jaar vakantie in Nederland niet eens tijd om naar huis te gaan?</w:t>
      </w:r>
    </w:p>
    <w:p w14:paraId="04439F35" w14:textId="77777777" w:rsidR="00E24F55" w:rsidRPr="009F3D7D" w:rsidRDefault="009F3D7D" w:rsidP="009F3D7D">
      <w:pPr>
        <w:shd w:val="clear" w:color="auto" w:fill="FFFFFF"/>
        <w:spacing w:line="375" w:lineRule="atLeast"/>
        <w:textAlignment w:val="baseline"/>
        <w:rPr>
          <w:b/>
          <w:bCs/>
        </w:rPr>
      </w:pPr>
      <w:r w:rsidRPr="009F3D7D">
        <w:rPr>
          <w:rFonts w:ascii="inherit" w:eastAsia="Times New Roman" w:hAnsi="inherit" w:cs="Times New Roman"/>
          <w:b/>
          <w:bCs/>
          <w:color w:val="4A4A4A"/>
          <w:sz w:val="21"/>
          <w:szCs w:val="21"/>
          <w:lang w:eastAsia="nl-NL"/>
        </w:rPr>
        <w:t>5 september 2019</w:t>
      </w:r>
    </w:p>
    <w:sectPr w:rsidR="00E24F55" w:rsidRPr="009F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3339"/>
    <w:multiLevelType w:val="multilevel"/>
    <w:tmpl w:val="7CB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71567"/>
    <w:multiLevelType w:val="multilevel"/>
    <w:tmpl w:val="6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450803">
    <w:abstractNumId w:val="1"/>
  </w:num>
  <w:num w:numId="2" w16cid:durableId="33908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7D"/>
    <w:rsid w:val="00695893"/>
    <w:rsid w:val="00765913"/>
    <w:rsid w:val="009F3D7D"/>
    <w:rsid w:val="00E24F55"/>
    <w:rsid w:val="00E415F7"/>
    <w:rsid w:val="00F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DFF2"/>
  <w15:chartTrackingRefBased/>
  <w15:docId w15:val="{7E469215-9014-46E4-8DEA-10FCE50C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95893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221">
              <w:marLeft w:val="0"/>
              <w:marRight w:val="23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3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0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36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91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33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8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0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7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8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4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70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5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23" w:color="E4BC2E"/>
            <w:bottom w:val="none" w:sz="0" w:space="0" w:color="auto"/>
            <w:right w:val="none" w:sz="0" w:space="0" w:color="auto"/>
          </w:divBdr>
        </w:div>
      </w:divsChild>
    </w:div>
    <w:div w:id="797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6548">
              <w:marLeft w:val="0"/>
              <w:marRight w:val="23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1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goedeleven.nl/artikelen/ik-word-eenzaam-gemaakt" TargetMode="External"/><Relationship Id="rId13" Type="http://schemas.openxmlformats.org/officeDocument/2006/relationships/hyperlink" Target="https://www.hetgoedeleven.nl/artikelen/orgaandonatie-wel-willen-krijgen-en-niet-willen-geven" TargetMode="External"/><Relationship Id="rId18" Type="http://schemas.openxmlformats.org/officeDocument/2006/relationships/hyperlink" Target="https://www.hetgoedeleven.nl/artikelen/vakantie-in-eigen-lan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562bd0626df047ac_0.1" TargetMode="External"/><Relationship Id="rId12" Type="http://schemas.openxmlformats.org/officeDocument/2006/relationships/hyperlink" Target="https://www.hetgoedeleven.nl/artikelen/orgaandonatie-wel-willen-krijgen-en-niet-willen-geven" TargetMode="External"/><Relationship Id="rId17" Type="http://schemas.openxmlformats.org/officeDocument/2006/relationships/hyperlink" Target="https://www.hetgoedeleven.nl/artikelen/integreren-bij-de-maaltij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tgoedeleven.nl/artikelen/integreren-bij-de-maaltij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hetgoedeleven.nl/artikelen/laat-de-as-van-hindoes-dichtbij-verstrooid-mogen-worden" TargetMode="External"/><Relationship Id="rId5" Type="http://schemas.openxmlformats.org/officeDocument/2006/relationships/hyperlink" Target="https://www.hetgoedeleven.nl/columns" TargetMode="External"/><Relationship Id="rId15" Type="http://schemas.openxmlformats.org/officeDocument/2006/relationships/hyperlink" Target="https://www.hetgoedeleven.nl/artikelen/voor-iedereen-een-stage" TargetMode="External"/><Relationship Id="rId10" Type="http://schemas.openxmlformats.org/officeDocument/2006/relationships/hyperlink" Target="https://www.hetgoedeleven.nl/artikelen/laat-de-as-van-hindoes-dichtbij-verstrooid-mogen-worden" TargetMode="External"/><Relationship Id="rId19" Type="http://schemas.openxmlformats.org/officeDocument/2006/relationships/hyperlink" Target="https://www.hetgoedeleven.nl/artikelen/vakantie-in-eigen-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tgoedeleven.nl/artikelen/ik-word-eenzaam-gemaakt" TargetMode="External"/><Relationship Id="rId14" Type="http://schemas.openxmlformats.org/officeDocument/2006/relationships/hyperlink" Target="https://www.hetgoedeleven.nl/artikelen/voor-iedereen-een-stag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 Ramcharan</dc:creator>
  <cp:keywords/>
  <dc:description/>
  <cp:lastModifiedBy>Yusuf Örs</cp:lastModifiedBy>
  <cp:revision>2</cp:revision>
  <dcterms:created xsi:type="dcterms:W3CDTF">2022-11-25T22:31:00Z</dcterms:created>
  <dcterms:modified xsi:type="dcterms:W3CDTF">2022-11-25T22:31:00Z</dcterms:modified>
</cp:coreProperties>
</file>